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61B" w:rsidRPr="00A66C1F" w:rsidRDefault="00E1161B" w:rsidP="00E1161B">
      <w:pPr>
        <w:tabs>
          <w:tab w:val="left" w:pos="7797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66C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Додаток </w:t>
      </w:r>
    </w:p>
    <w:p w:rsidR="00E1161B" w:rsidRPr="00A66C1F" w:rsidRDefault="00E1161B" w:rsidP="00E11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66C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до рішення сесії</w:t>
      </w:r>
    </w:p>
    <w:p w:rsidR="00E1161B" w:rsidRPr="00A66C1F" w:rsidRDefault="00E1161B" w:rsidP="00E11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66C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селищної ради </w:t>
      </w:r>
    </w:p>
    <w:p w:rsidR="00E1161B" w:rsidRPr="00A66C1F" w:rsidRDefault="00E1161B" w:rsidP="00E11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66C1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від       2021 року №   - VIII</w:t>
      </w:r>
    </w:p>
    <w:p w:rsidR="00DE2364" w:rsidRPr="00A66C1F" w:rsidRDefault="00DE2364" w:rsidP="005F2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F2AEA" w:rsidRPr="00A66C1F" w:rsidRDefault="005F2AEA" w:rsidP="00D969E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bookmarkStart w:id="0" w:name="_Hlk70061817"/>
      <w:r w:rsidRPr="00A66C1F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Заходи</w:t>
      </w:r>
    </w:p>
    <w:p w:rsidR="005F2AEA" w:rsidRPr="00A66C1F" w:rsidRDefault="00D969E6" w:rsidP="00D969E6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A66C1F">
        <w:rPr>
          <w:rFonts w:ascii="Times New Roman" w:hAnsi="Times New Roman" w:cs="Times New Roman"/>
          <w:sz w:val="28"/>
          <w:szCs w:val="28"/>
          <w:lang w:val="uk-UA"/>
        </w:rPr>
        <w:t>з локалізації та ліквідації амброзії полинолистої на території Савранської селищної територіальної громади Одеської області на 2021 – 2025 роки</w:t>
      </w:r>
    </w:p>
    <w:bookmarkEnd w:id="0"/>
    <w:p w:rsidR="005F2AEA" w:rsidRPr="00A66C1F" w:rsidRDefault="005F2AEA" w:rsidP="005F2AE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W w:w="1512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09"/>
        <w:gridCol w:w="3533"/>
        <w:gridCol w:w="1559"/>
        <w:gridCol w:w="3402"/>
        <w:gridCol w:w="1730"/>
        <w:gridCol w:w="993"/>
        <w:gridCol w:w="851"/>
        <w:gridCol w:w="850"/>
        <w:gridCol w:w="851"/>
        <w:gridCol w:w="849"/>
      </w:tblGrid>
      <w:tr w:rsidR="00190405" w:rsidRPr="00A66C1F" w:rsidTr="00A66C1F">
        <w:trPr>
          <w:trHeight w:val="322"/>
        </w:trPr>
        <w:tc>
          <w:tcPr>
            <w:tcW w:w="509" w:type="dxa"/>
            <w:vMerge w:val="restart"/>
          </w:tcPr>
          <w:p w:rsidR="00190405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№</w:t>
            </w:r>
          </w:p>
          <w:p w:rsidR="00190405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3533" w:type="dxa"/>
            <w:vMerge w:val="restart"/>
          </w:tcPr>
          <w:p w:rsidR="00190405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Перелік заходів</w:t>
            </w:r>
          </w:p>
        </w:tc>
        <w:tc>
          <w:tcPr>
            <w:tcW w:w="1559" w:type="dxa"/>
            <w:vMerge w:val="restart"/>
          </w:tcPr>
          <w:p w:rsidR="00190405" w:rsidRPr="00A66C1F" w:rsidRDefault="00190405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Строк виконання</w:t>
            </w:r>
          </w:p>
          <w:p w:rsidR="00190405" w:rsidRPr="00A66C1F" w:rsidRDefault="00190405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заходу</w:t>
            </w:r>
          </w:p>
        </w:tc>
        <w:tc>
          <w:tcPr>
            <w:tcW w:w="3402" w:type="dxa"/>
            <w:vMerge w:val="restart"/>
          </w:tcPr>
          <w:p w:rsidR="00190405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Виконавці</w:t>
            </w:r>
          </w:p>
        </w:tc>
        <w:tc>
          <w:tcPr>
            <w:tcW w:w="1730" w:type="dxa"/>
            <w:vMerge w:val="restart"/>
          </w:tcPr>
          <w:p w:rsidR="00190405" w:rsidRPr="00A66C1F" w:rsidRDefault="00190405" w:rsidP="005F2AEA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Джерела</w:t>
            </w:r>
          </w:p>
          <w:p w:rsidR="00190405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фінансування</w:t>
            </w:r>
          </w:p>
        </w:tc>
        <w:tc>
          <w:tcPr>
            <w:tcW w:w="4394" w:type="dxa"/>
            <w:gridSpan w:val="5"/>
          </w:tcPr>
          <w:p w:rsidR="00190405" w:rsidRPr="00A66C1F" w:rsidRDefault="00190405" w:rsidP="005F2AEA">
            <w:pPr>
              <w:spacing w:after="0" w:line="240" w:lineRule="auto"/>
              <w:ind w:left="-107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Обсяги фінансування, тис.грн</w:t>
            </w:r>
          </w:p>
        </w:tc>
      </w:tr>
      <w:tr w:rsidR="00DE2364" w:rsidRPr="00A66C1F" w:rsidTr="00A66C1F">
        <w:trPr>
          <w:trHeight w:val="322"/>
        </w:trPr>
        <w:tc>
          <w:tcPr>
            <w:tcW w:w="509" w:type="dxa"/>
            <w:vMerge/>
          </w:tcPr>
          <w:p w:rsidR="00DE2364" w:rsidRPr="00A66C1F" w:rsidRDefault="00DE2364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vMerge/>
          </w:tcPr>
          <w:p w:rsidR="00DE2364" w:rsidRPr="00A66C1F" w:rsidRDefault="00DE2364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</w:tcPr>
          <w:p w:rsidR="00DE2364" w:rsidRPr="00A66C1F" w:rsidRDefault="00DE2364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  <w:vMerge/>
          </w:tcPr>
          <w:p w:rsidR="00DE2364" w:rsidRPr="00A66C1F" w:rsidRDefault="00DE2364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0" w:type="dxa"/>
            <w:vMerge/>
          </w:tcPr>
          <w:p w:rsidR="00DE2364" w:rsidRPr="00A66C1F" w:rsidRDefault="00DE2364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DE2364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2021 рік</w:t>
            </w:r>
          </w:p>
        </w:tc>
        <w:tc>
          <w:tcPr>
            <w:tcW w:w="851" w:type="dxa"/>
          </w:tcPr>
          <w:p w:rsidR="00DE2364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2022 рік</w:t>
            </w:r>
          </w:p>
        </w:tc>
        <w:tc>
          <w:tcPr>
            <w:tcW w:w="850" w:type="dxa"/>
          </w:tcPr>
          <w:p w:rsidR="00DE2364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2023 рік</w:t>
            </w:r>
          </w:p>
        </w:tc>
        <w:tc>
          <w:tcPr>
            <w:tcW w:w="851" w:type="dxa"/>
          </w:tcPr>
          <w:p w:rsidR="00DE2364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2024 рік</w:t>
            </w:r>
          </w:p>
        </w:tc>
        <w:tc>
          <w:tcPr>
            <w:tcW w:w="849" w:type="dxa"/>
          </w:tcPr>
          <w:p w:rsidR="00DE2364" w:rsidRPr="00A66C1F" w:rsidRDefault="00190405" w:rsidP="006B6D8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uk-UA"/>
              </w:rPr>
              <w:t>2025 рік</w:t>
            </w:r>
          </w:p>
        </w:tc>
      </w:tr>
      <w:tr w:rsidR="00DE2364" w:rsidRPr="00A66C1F" w:rsidTr="00A66C1F">
        <w:tc>
          <w:tcPr>
            <w:tcW w:w="509" w:type="dxa"/>
          </w:tcPr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533" w:type="dxa"/>
          </w:tcPr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Знищення амброзії полинолистої шляхом висіву багаторічних трав</w:t>
            </w:r>
          </w:p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DE2364" w:rsidRPr="00A66C1F" w:rsidRDefault="00DE2364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Щорічно</w:t>
            </w:r>
          </w:p>
          <w:p w:rsidR="00DE2364" w:rsidRPr="00A66C1F" w:rsidRDefault="00DE2364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 - квітень</w:t>
            </w:r>
          </w:p>
        </w:tc>
        <w:tc>
          <w:tcPr>
            <w:tcW w:w="3402" w:type="dxa"/>
          </w:tcPr>
          <w:p w:rsidR="00293A8F" w:rsidRPr="00A66C1F" w:rsidRDefault="00D969E6" w:rsidP="0029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Підприємства, установи, організацій усіх форм власності, а також громадяни</w:t>
            </w:r>
          </w:p>
        </w:tc>
        <w:tc>
          <w:tcPr>
            <w:tcW w:w="1730" w:type="dxa"/>
          </w:tcPr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2364" w:rsidRPr="00A66C1F" w:rsidRDefault="00DE2364" w:rsidP="005F2A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Власні кошти</w:t>
            </w:r>
          </w:p>
        </w:tc>
        <w:tc>
          <w:tcPr>
            <w:tcW w:w="993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  <w:tr w:rsidR="00293A8F" w:rsidRPr="00A66C1F" w:rsidTr="00BA2ACD">
        <w:trPr>
          <w:trHeight w:val="1430"/>
        </w:trPr>
        <w:tc>
          <w:tcPr>
            <w:tcW w:w="509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533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Знищення амброзії полинолистої шляхом застосування гербіцидів та біологічних засобів</w:t>
            </w:r>
          </w:p>
        </w:tc>
        <w:tc>
          <w:tcPr>
            <w:tcW w:w="1559" w:type="dxa"/>
          </w:tcPr>
          <w:p w:rsidR="00293A8F" w:rsidRPr="00A66C1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Щорічно</w:t>
            </w:r>
          </w:p>
          <w:p w:rsidR="00293A8F" w:rsidRPr="00A66C1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травень -червень</w:t>
            </w:r>
          </w:p>
        </w:tc>
        <w:tc>
          <w:tcPr>
            <w:tcW w:w="3402" w:type="dxa"/>
          </w:tcPr>
          <w:p w:rsidR="00293A8F" w:rsidRPr="00A66C1F" w:rsidRDefault="00293A8F" w:rsidP="00293A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Підприємства, установи, організацій усіх форм власності, а також громадяни</w:t>
            </w:r>
          </w:p>
        </w:tc>
        <w:tc>
          <w:tcPr>
            <w:tcW w:w="1730" w:type="dxa"/>
          </w:tcPr>
          <w:p w:rsidR="00293A8F" w:rsidRPr="00A66C1F" w:rsidRDefault="00293A8F" w:rsidP="005F2AE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Власні кошти</w:t>
            </w:r>
          </w:p>
        </w:tc>
        <w:tc>
          <w:tcPr>
            <w:tcW w:w="993" w:type="dxa"/>
          </w:tcPr>
          <w:p w:rsidR="00293A8F" w:rsidRPr="00A66C1F" w:rsidRDefault="00293A8F" w:rsidP="005F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293A8F" w:rsidRPr="00A66C1F" w:rsidRDefault="00293A8F" w:rsidP="005F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293A8F" w:rsidRPr="00A66C1F" w:rsidRDefault="00293A8F" w:rsidP="005F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293A8F" w:rsidRPr="00A66C1F" w:rsidRDefault="00293A8F" w:rsidP="005F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293A8F" w:rsidRPr="00A66C1F" w:rsidRDefault="00293A8F" w:rsidP="005F2AEA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  <w:tr w:rsidR="00293A8F" w:rsidRPr="00A66C1F" w:rsidTr="00293A8F">
        <w:trPr>
          <w:trHeight w:val="1350"/>
        </w:trPr>
        <w:tc>
          <w:tcPr>
            <w:tcW w:w="509" w:type="dxa"/>
            <w:vMerge w:val="restart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533" w:type="dxa"/>
            <w:vMerge w:val="restart"/>
          </w:tcPr>
          <w:p w:rsidR="00293A8F" w:rsidRPr="00A66C1F" w:rsidRDefault="00293A8F" w:rsidP="006B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Скошування рослин амброзії полинолистої перед цвітінням в період бутонізації</w:t>
            </w:r>
          </w:p>
        </w:tc>
        <w:tc>
          <w:tcPr>
            <w:tcW w:w="1559" w:type="dxa"/>
            <w:vMerge w:val="restart"/>
          </w:tcPr>
          <w:p w:rsidR="00293A8F" w:rsidRPr="00A66C1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Щорічно</w:t>
            </w:r>
          </w:p>
          <w:p w:rsidR="00293A8F" w:rsidRPr="00A66C1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червень - вересень</w:t>
            </w:r>
          </w:p>
        </w:tc>
        <w:tc>
          <w:tcPr>
            <w:tcW w:w="3402" w:type="dxa"/>
          </w:tcPr>
          <w:p w:rsidR="00293A8F" w:rsidRPr="00A66C1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Підприємства, установи, організацій усіх форм власності, а також громадяни</w:t>
            </w:r>
          </w:p>
        </w:tc>
        <w:tc>
          <w:tcPr>
            <w:tcW w:w="1730" w:type="dxa"/>
          </w:tcPr>
          <w:p w:rsidR="00293A8F" w:rsidRPr="00A66C1F" w:rsidRDefault="00293A8F" w:rsidP="00146D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Власні кошти</w:t>
            </w:r>
          </w:p>
        </w:tc>
        <w:tc>
          <w:tcPr>
            <w:tcW w:w="993" w:type="dxa"/>
          </w:tcPr>
          <w:p w:rsidR="00293A8F" w:rsidRPr="00A66C1F" w:rsidRDefault="00293A8F" w:rsidP="00D969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  <w:p w:rsidR="00293A8F" w:rsidRPr="00A66C1F" w:rsidRDefault="00293A8F" w:rsidP="00D969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293A8F" w:rsidRPr="00A66C1F" w:rsidRDefault="00293A8F" w:rsidP="00D969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  <w:p w:rsidR="00293A8F" w:rsidRPr="00A66C1F" w:rsidRDefault="00293A8F" w:rsidP="00D969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851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  <w:tr w:rsidR="00293A8F" w:rsidRPr="00A66C1F" w:rsidTr="00A66C1F">
        <w:trPr>
          <w:trHeight w:val="900"/>
        </w:trPr>
        <w:tc>
          <w:tcPr>
            <w:tcW w:w="509" w:type="dxa"/>
            <w:vMerge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33" w:type="dxa"/>
            <w:vMerge/>
          </w:tcPr>
          <w:p w:rsidR="00293A8F" w:rsidRPr="00A66C1F" w:rsidRDefault="00293A8F" w:rsidP="006B6D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</w:tcPr>
          <w:p w:rsidR="00293A8F" w:rsidRPr="00A66C1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402" w:type="dxa"/>
          </w:tcPr>
          <w:p w:rsidR="00293A8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селищної ради (працівники з благоустрою)</w:t>
            </w:r>
          </w:p>
          <w:p w:rsidR="00293A8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93A8F" w:rsidRPr="00A66C1F" w:rsidRDefault="00293A8F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730" w:type="dxa"/>
          </w:tcPr>
          <w:p w:rsidR="00293A8F" w:rsidRPr="00A66C1F" w:rsidRDefault="00293A8F" w:rsidP="00146D5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Місцевий бюджет селищної ради</w:t>
            </w:r>
          </w:p>
        </w:tc>
        <w:tc>
          <w:tcPr>
            <w:tcW w:w="993" w:type="dxa"/>
          </w:tcPr>
          <w:p w:rsidR="00293A8F" w:rsidRPr="00A66C1F" w:rsidRDefault="00293A8F" w:rsidP="00D969E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51,0</w:t>
            </w:r>
          </w:p>
        </w:tc>
        <w:tc>
          <w:tcPr>
            <w:tcW w:w="851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50,0</w:t>
            </w:r>
          </w:p>
        </w:tc>
        <w:tc>
          <w:tcPr>
            <w:tcW w:w="850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50,0</w:t>
            </w:r>
          </w:p>
        </w:tc>
        <w:tc>
          <w:tcPr>
            <w:tcW w:w="851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50,0</w:t>
            </w:r>
          </w:p>
        </w:tc>
        <w:tc>
          <w:tcPr>
            <w:tcW w:w="849" w:type="dxa"/>
          </w:tcPr>
          <w:p w:rsidR="00293A8F" w:rsidRPr="00A66C1F" w:rsidRDefault="00293A8F" w:rsidP="006B6D8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DE2364" w:rsidRPr="00A66C1F" w:rsidTr="00A66C1F">
        <w:tc>
          <w:tcPr>
            <w:tcW w:w="509" w:type="dxa"/>
          </w:tcPr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4</w:t>
            </w:r>
          </w:p>
        </w:tc>
        <w:tc>
          <w:tcPr>
            <w:tcW w:w="3533" w:type="dxa"/>
          </w:tcPr>
          <w:p w:rsidR="00DE2364" w:rsidRPr="00A66C1F" w:rsidRDefault="00DE2364" w:rsidP="00293A8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Знищення амброзії полинолистої шляхом дискування полів після збирання озимих та ярих зернових колосових культур</w:t>
            </w:r>
          </w:p>
        </w:tc>
        <w:tc>
          <w:tcPr>
            <w:tcW w:w="1559" w:type="dxa"/>
          </w:tcPr>
          <w:p w:rsidR="00DE2364" w:rsidRPr="00A66C1F" w:rsidRDefault="00DE2364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Щорічно</w:t>
            </w:r>
          </w:p>
          <w:p w:rsidR="00DE2364" w:rsidRPr="00A66C1F" w:rsidRDefault="00DE2364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липень -вересень</w:t>
            </w:r>
          </w:p>
        </w:tc>
        <w:tc>
          <w:tcPr>
            <w:tcW w:w="3402" w:type="dxa"/>
          </w:tcPr>
          <w:p w:rsidR="00DE2364" w:rsidRPr="00A66C1F" w:rsidRDefault="00D969E6" w:rsidP="008634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Підприємства, установи, організацій усіх форм власності, а також громадяни</w:t>
            </w:r>
          </w:p>
        </w:tc>
        <w:tc>
          <w:tcPr>
            <w:tcW w:w="1730" w:type="dxa"/>
          </w:tcPr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Власні кошти</w:t>
            </w:r>
          </w:p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DE2364" w:rsidRPr="00A66C1F" w:rsidRDefault="00146D56" w:rsidP="006B6D8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DE2364" w:rsidRPr="00A66C1F" w:rsidTr="00A66C1F">
        <w:tc>
          <w:tcPr>
            <w:tcW w:w="509" w:type="dxa"/>
          </w:tcPr>
          <w:p w:rsidR="00DE2364" w:rsidRPr="00A66C1F" w:rsidRDefault="00DE2364" w:rsidP="006B6D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533" w:type="dxa"/>
          </w:tcPr>
          <w:p w:rsidR="00DE2364" w:rsidRPr="00A66C1F" w:rsidRDefault="00DE2364" w:rsidP="00A66C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Висвітлення даної проблеми</w:t>
            </w:r>
            <w:r w:rsid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66C1F"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офіційному сайті Савранської селищної ради </w:t>
            </w:r>
            <w:hyperlink r:id="rId7" w:history="1">
              <w:r w:rsidR="00A66C1F" w:rsidRPr="00A66C1F">
                <w:rPr>
                  <w:rFonts w:ascii="Times New Roman" w:hAnsi="Times New Roman" w:cs="Times New Roman"/>
                  <w:sz w:val="28"/>
                  <w:szCs w:val="28"/>
                  <w:lang w:val="uk-UA"/>
                </w:rPr>
                <w:t>www.savranrada.odessa.ua</w:t>
              </w:r>
            </w:hyperlink>
            <w:r w:rsidR="00A66C1F"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. </w:t>
            </w: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розповсюдження серед населення громади</w:t>
            </w:r>
          </w:p>
        </w:tc>
        <w:tc>
          <w:tcPr>
            <w:tcW w:w="1559" w:type="dxa"/>
          </w:tcPr>
          <w:p w:rsidR="00DE2364" w:rsidRPr="00A66C1F" w:rsidRDefault="00DE2364" w:rsidP="001A5F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402" w:type="dxa"/>
          </w:tcPr>
          <w:p w:rsidR="00DE2364" w:rsidRPr="00A66C1F" w:rsidRDefault="00A66C1F" w:rsidP="008962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(по комунікаціям з громад кістю та інформаційному забезпеченню діяльності ради, Державний фіто санітарний інспектор, </w:t>
            </w:r>
            <w:r w:rsidR="008962F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представник відділу державного нагляду за дотриманням санітарного законодавства Балтського міжрайонного управління </w:t>
            </w:r>
            <w:r w:rsidR="00DE2364"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Одеської області</w:t>
            </w:r>
          </w:p>
        </w:tc>
        <w:tc>
          <w:tcPr>
            <w:tcW w:w="1730" w:type="dxa"/>
          </w:tcPr>
          <w:p w:rsidR="00DE2364" w:rsidRPr="00A66C1F" w:rsidRDefault="00DE2364" w:rsidP="00D969E6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A66C1F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993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A66C1F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A66C1F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A66C1F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A66C1F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 w:rsidRPr="00A66C1F">
              <w:rPr>
                <w:b/>
                <w:sz w:val="28"/>
                <w:szCs w:val="28"/>
                <w:lang w:val="uk-UA"/>
              </w:rPr>
              <w:t>-</w:t>
            </w:r>
          </w:p>
        </w:tc>
      </w:tr>
      <w:tr w:rsidR="00DE2364" w:rsidRPr="00A66C1F" w:rsidTr="00A66C1F">
        <w:tc>
          <w:tcPr>
            <w:tcW w:w="509" w:type="dxa"/>
          </w:tcPr>
          <w:p w:rsidR="00DE2364" w:rsidRPr="00A66C1F" w:rsidRDefault="00DE2364" w:rsidP="006B6D80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A66C1F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3533" w:type="dxa"/>
          </w:tcPr>
          <w:p w:rsidR="00DE2364" w:rsidRPr="00A66C1F" w:rsidRDefault="00DE2364" w:rsidP="006B6D80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фітосанітарним станом ввезеної продукції рослинного походження</w:t>
            </w:r>
          </w:p>
        </w:tc>
        <w:tc>
          <w:tcPr>
            <w:tcW w:w="1559" w:type="dxa"/>
          </w:tcPr>
          <w:p w:rsidR="00DE2364" w:rsidRPr="00A66C1F" w:rsidRDefault="00DE2364" w:rsidP="001A5F3D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402" w:type="dxa"/>
          </w:tcPr>
          <w:p w:rsidR="00DE2364" w:rsidRPr="00A66C1F" w:rsidRDefault="006D3B6D" w:rsidP="006D3B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Державний фіто санітарний інспектор, представник відділу державного нагляду за дотриманням санітарного законодавства Балтського міжрайонного управління </w:t>
            </w: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Одеської області</w:t>
            </w:r>
          </w:p>
        </w:tc>
        <w:tc>
          <w:tcPr>
            <w:tcW w:w="1730" w:type="dxa"/>
          </w:tcPr>
          <w:p w:rsidR="00DE2364" w:rsidRPr="00A66C1F" w:rsidRDefault="00DE2364" w:rsidP="00D969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993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DE2364" w:rsidRPr="00A66C1F" w:rsidTr="00A66C1F">
        <w:tc>
          <w:tcPr>
            <w:tcW w:w="509" w:type="dxa"/>
          </w:tcPr>
          <w:p w:rsidR="00DE2364" w:rsidRPr="00A66C1F" w:rsidRDefault="00DE2364" w:rsidP="006B6D80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A66C1F">
              <w:rPr>
                <w:sz w:val="28"/>
                <w:szCs w:val="28"/>
                <w:lang w:val="uk-UA"/>
              </w:rPr>
              <w:lastRenderedPageBreak/>
              <w:t>7</w:t>
            </w:r>
          </w:p>
        </w:tc>
        <w:tc>
          <w:tcPr>
            <w:tcW w:w="3533" w:type="dxa"/>
          </w:tcPr>
          <w:p w:rsidR="00DE2364" w:rsidRPr="00A66C1F" w:rsidRDefault="00DE2364" w:rsidP="006B6D80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Сертифікація рослинної продукції, що вивозиться з карантинних зон</w:t>
            </w:r>
          </w:p>
        </w:tc>
        <w:tc>
          <w:tcPr>
            <w:tcW w:w="1559" w:type="dxa"/>
          </w:tcPr>
          <w:p w:rsidR="00DE2364" w:rsidRPr="00A66C1F" w:rsidRDefault="00DE2364" w:rsidP="001A5F3D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402" w:type="dxa"/>
          </w:tcPr>
          <w:p w:rsidR="00DE2364" w:rsidRPr="00A66C1F" w:rsidRDefault="006D3B6D" w:rsidP="006D3B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(по комунікаціям з громад кістю та інформаційному забезпеченню діяльності ради, Державний фіто санітарний інспектор, представник відділу державного нагляду за дотриманням санітарного законодавства Балтського міжрайонного управління </w:t>
            </w: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Одеської області</w:t>
            </w:r>
            <w:r w:rsidR="00DE2364"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30" w:type="dxa"/>
          </w:tcPr>
          <w:p w:rsidR="00DE2364" w:rsidRPr="00A66C1F" w:rsidRDefault="00DE2364" w:rsidP="00D969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993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  <w:tr w:rsidR="00DE2364" w:rsidRPr="00A66C1F" w:rsidTr="00A66C1F">
        <w:tc>
          <w:tcPr>
            <w:tcW w:w="509" w:type="dxa"/>
          </w:tcPr>
          <w:p w:rsidR="00DE2364" w:rsidRPr="00A66C1F" w:rsidRDefault="00DE2364" w:rsidP="006B6D80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A66C1F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3533" w:type="dxa"/>
          </w:tcPr>
          <w:p w:rsidR="00DE2364" w:rsidRPr="00A66C1F" w:rsidRDefault="00DE2364" w:rsidP="006B6D80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Обстеження та виявлення нових вогнищ</w:t>
            </w:r>
          </w:p>
        </w:tc>
        <w:tc>
          <w:tcPr>
            <w:tcW w:w="1559" w:type="dxa"/>
          </w:tcPr>
          <w:p w:rsidR="00DE2364" w:rsidRPr="00A66C1F" w:rsidRDefault="00DE2364" w:rsidP="001A5F3D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постійно</w:t>
            </w:r>
          </w:p>
        </w:tc>
        <w:tc>
          <w:tcPr>
            <w:tcW w:w="3402" w:type="dxa"/>
          </w:tcPr>
          <w:p w:rsidR="00DE2364" w:rsidRPr="00A66C1F" w:rsidRDefault="006D3B6D" w:rsidP="00A66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Головний спеціаліст (по комунікаціям з громад кістю та інформаційному забезпеченню діяльності ради, Державний фіто санітарний інспектор, представник відділу державного нагляду за дотриманням санітарного законодавства Балтського міжрайонного управління </w:t>
            </w:r>
            <w:r w:rsidRPr="00A66C1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Одеської області</w:t>
            </w:r>
          </w:p>
        </w:tc>
        <w:tc>
          <w:tcPr>
            <w:tcW w:w="1730" w:type="dxa"/>
            <w:vAlign w:val="center"/>
          </w:tcPr>
          <w:p w:rsidR="00DE2364" w:rsidRPr="00A66C1F" w:rsidRDefault="00DE2364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993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0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51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849" w:type="dxa"/>
          </w:tcPr>
          <w:p w:rsidR="00DE2364" w:rsidRPr="00A66C1F" w:rsidRDefault="00146D56" w:rsidP="005F2A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66C1F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-</w:t>
            </w:r>
          </w:p>
        </w:tc>
      </w:tr>
    </w:tbl>
    <w:p w:rsidR="005F2AEA" w:rsidRPr="00A66C1F" w:rsidRDefault="005F2AEA" w:rsidP="006D3B6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5F2AEA" w:rsidRPr="00A66C1F" w:rsidSect="001D53EC">
      <w:headerReference w:type="default" r:id="rId8"/>
      <w:pgSz w:w="16838" w:h="11906" w:orient="landscape"/>
      <w:pgMar w:top="1701" w:right="1134" w:bottom="850" w:left="1134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24A3" w:rsidRDefault="004624A3" w:rsidP="001A5F3D">
      <w:pPr>
        <w:spacing w:after="0" w:line="240" w:lineRule="auto"/>
      </w:pPr>
      <w:r>
        <w:separator/>
      </w:r>
    </w:p>
  </w:endnote>
  <w:endnote w:type="continuationSeparator" w:id="1">
    <w:p w:rsidR="004624A3" w:rsidRDefault="004624A3" w:rsidP="001A5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24A3" w:rsidRDefault="004624A3" w:rsidP="001A5F3D">
      <w:pPr>
        <w:spacing w:after="0" w:line="240" w:lineRule="auto"/>
      </w:pPr>
      <w:r>
        <w:separator/>
      </w:r>
    </w:p>
  </w:footnote>
  <w:footnote w:type="continuationSeparator" w:id="1">
    <w:p w:rsidR="004624A3" w:rsidRDefault="004624A3" w:rsidP="001A5F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F48" w:rsidRDefault="004624A3">
    <w:pPr>
      <w:pStyle w:val="a3"/>
    </w:pPr>
  </w:p>
  <w:p w:rsidR="001A5F3D" w:rsidRDefault="001A5F3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2AEA"/>
    <w:rsid w:val="00146D56"/>
    <w:rsid w:val="00190405"/>
    <w:rsid w:val="001A5F3D"/>
    <w:rsid w:val="00277120"/>
    <w:rsid w:val="00293A8F"/>
    <w:rsid w:val="00305C89"/>
    <w:rsid w:val="00396FCA"/>
    <w:rsid w:val="004624A3"/>
    <w:rsid w:val="0057630A"/>
    <w:rsid w:val="005C7D10"/>
    <w:rsid w:val="005E4BC3"/>
    <w:rsid w:val="005F2AEA"/>
    <w:rsid w:val="006A1949"/>
    <w:rsid w:val="006D3B6D"/>
    <w:rsid w:val="007D6C41"/>
    <w:rsid w:val="007E697C"/>
    <w:rsid w:val="008431F4"/>
    <w:rsid w:val="00863448"/>
    <w:rsid w:val="008962FA"/>
    <w:rsid w:val="009131D9"/>
    <w:rsid w:val="00940443"/>
    <w:rsid w:val="009A6AC6"/>
    <w:rsid w:val="00A30BFB"/>
    <w:rsid w:val="00A66C1F"/>
    <w:rsid w:val="00AB3EDE"/>
    <w:rsid w:val="00AB6A89"/>
    <w:rsid w:val="00AF50CE"/>
    <w:rsid w:val="00C35D5F"/>
    <w:rsid w:val="00C452BF"/>
    <w:rsid w:val="00C908C6"/>
    <w:rsid w:val="00CA6DF8"/>
    <w:rsid w:val="00D43A7B"/>
    <w:rsid w:val="00D73108"/>
    <w:rsid w:val="00D969E6"/>
    <w:rsid w:val="00DC15E2"/>
    <w:rsid w:val="00DD29B8"/>
    <w:rsid w:val="00DE2364"/>
    <w:rsid w:val="00E1161B"/>
    <w:rsid w:val="00E530DC"/>
    <w:rsid w:val="00ED4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EA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F2A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2AEA"/>
    <w:rPr>
      <w:rFonts w:ascii="Calibri" w:eastAsia="Calibri" w:hAnsi="Calibri" w:cs="Calibri"/>
    </w:rPr>
  </w:style>
  <w:style w:type="character" w:styleId="a5">
    <w:name w:val="page number"/>
    <w:basedOn w:val="a0"/>
    <w:uiPriority w:val="99"/>
    <w:rsid w:val="005F2AEA"/>
  </w:style>
  <w:style w:type="paragraph" w:styleId="a6">
    <w:name w:val="footer"/>
    <w:basedOn w:val="a"/>
    <w:link w:val="a7"/>
    <w:uiPriority w:val="99"/>
    <w:unhideWhenUsed/>
    <w:rsid w:val="001A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A5F3D"/>
    <w:rPr>
      <w:rFonts w:ascii="Calibri" w:eastAsia="Calibri" w:hAnsi="Calibri" w:cs="Calibri"/>
    </w:rPr>
  </w:style>
  <w:style w:type="paragraph" w:styleId="a8">
    <w:name w:val="Balloon Text"/>
    <w:basedOn w:val="a"/>
    <w:link w:val="a9"/>
    <w:uiPriority w:val="99"/>
    <w:semiHidden/>
    <w:unhideWhenUsed/>
    <w:rsid w:val="008634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344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avranrada.odessa.u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DBD91-4C66-4241-BC56-8BA9281A98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</cp:lastModifiedBy>
  <cp:revision>12</cp:revision>
  <cp:lastPrinted>2021-06-15T05:32:00Z</cp:lastPrinted>
  <dcterms:created xsi:type="dcterms:W3CDTF">2021-06-14T13:34:00Z</dcterms:created>
  <dcterms:modified xsi:type="dcterms:W3CDTF">2021-06-15T05:40:00Z</dcterms:modified>
</cp:coreProperties>
</file>